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DB96CD" w14:textId="168F0C56" w:rsidR="003C51E6" w:rsidRDefault="00B84D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IMBIE 2026 </w:t>
      </w:r>
      <w:r w:rsidR="00603A37">
        <w:rPr>
          <w:b/>
          <w:bCs/>
          <w:sz w:val="24"/>
          <w:szCs w:val="24"/>
        </w:rPr>
        <w:t>Image</w:t>
      </w:r>
      <w:r w:rsidR="00E20758">
        <w:rPr>
          <w:b/>
          <w:bCs/>
          <w:sz w:val="24"/>
          <w:szCs w:val="24"/>
        </w:rPr>
        <w:t>/Animation</w:t>
      </w:r>
      <w:r w:rsidR="008270A6" w:rsidRPr="008270A6">
        <w:rPr>
          <w:b/>
          <w:bCs/>
          <w:sz w:val="24"/>
          <w:szCs w:val="24"/>
        </w:rPr>
        <w:t xml:space="preserve"> credits</w:t>
      </w:r>
    </w:p>
    <w:p w14:paraId="618FAEB2" w14:textId="77777777" w:rsidR="008270A6" w:rsidRDefault="008270A6" w:rsidP="008270A6">
      <w:pPr>
        <w:rPr>
          <w:b/>
          <w:bCs/>
          <w:sz w:val="24"/>
          <w:szCs w:val="24"/>
        </w:rPr>
      </w:pPr>
    </w:p>
    <w:p w14:paraId="77F6323A" w14:textId="733B4C1E" w:rsidR="008270A6" w:rsidRDefault="008270A6" w:rsidP="008270A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Image (</w:t>
      </w:r>
      <w:r w:rsidR="00603A37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)</w:t>
      </w:r>
      <w:r w:rsidR="00603A37">
        <w:rPr>
          <w:b/>
          <w:bCs/>
          <w:sz w:val="24"/>
          <w:szCs w:val="24"/>
        </w:rPr>
        <w:t xml:space="preserve"> Credit: Dr Sammie Buzzard (CPOM / Northumbria University)</w:t>
      </w:r>
    </w:p>
    <w:p w14:paraId="214B34AB" w14:textId="77777777" w:rsidR="008270A6" w:rsidRDefault="008270A6" w:rsidP="008270A6">
      <w:pPr>
        <w:rPr>
          <w:b/>
          <w:bCs/>
          <w:sz w:val="24"/>
          <w:szCs w:val="24"/>
        </w:rPr>
      </w:pPr>
    </w:p>
    <w:p w14:paraId="213B92F1" w14:textId="6D3EDD70" w:rsidR="008270A6" w:rsidRDefault="008270A6" w:rsidP="008270A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Image (</w:t>
      </w:r>
      <w:r w:rsidR="00603A37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)</w:t>
      </w:r>
      <w:r w:rsidR="00F63510">
        <w:rPr>
          <w:b/>
          <w:bCs/>
          <w:sz w:val="24"/>
          <w:szCs w:val="24"/>
        </w:rPr>
        <w:t xml:space="preserve"> Credit: Professor Alison Banwell (CPOM / Northumbria University)</w:t>
      </w:r>
    </w:p>
    <w:p w14:paraId="0717FD0A" w14:textId="77777777" w:rsidR="008270A6" w:rsidRDefault="008270A6" w:rsidP="008270A6">
      <w:pPr>
        <w:rPr>
          <w:b/>
          <w:bCs/>
          <w:sz w:val="24"/>
          <w:szCs w:val="24"/>
        </w:rPr>
      </w:pPr>
    </w:p>
    <w:p w14:paraId="17C014F2" w14:textId="53B27D1E" w:rsidR="008270A6" w:rsidRDefault="008270A6" w:rsidP="008270A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Image (</w:t>
      </w:r>
      <w:r w:rsidR="00603A37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)</w:t>
      </w:r>
      <w:r w:rsidR="00F63510">
        <w:rPr>
          <w:b/>
          <w:bCs/>
          <w:sz w:val="24"/>
          <w:szCs w:val="24"/>
        </w:rPr>
        <w:t xml:space="preserve"> </w:t>
      </w:r>
      <w:r w:rsidR="00B84DAF">
        <w:rPr>
          <w:b/>
          <w:bCs/>
          <w:sz w:val="24"/>
          <w:szCs w:val="24"/>
        </w:rPr>
        <w:t>Credit: Professor Andrew Shepherd (CPOM / Northumbria University).</w:t>
      </w:r>
    </w:p>
    <w:p w14:paraId="303057AE" w14:textId="77777777" w:rsidR="00E20758" w:rsidRDefault="00E20758" w:rsidP="00E20758">
      <w:pPr>
        <w:rPr>
          <w:b/>
          <w:bCs/>
          <w:sz w:val="24"/>
          <w:szCs w:val="24"/>
        </w:rPr>
      </w:pPr>
    </w:p>
    <w:p w14:paraId="7E3B2E93" w14:textId="2820DFED" w:rsidR="00441AA5" w:rsidRDefault="00E20758" w:rsidP="00441AA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Image (</w:t>
      </w:r>
      <w:r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 xml:space="preserve">) Credit: </w:t>
      </w:r>
      <w:r w:rsidR="00441AA5" w:rsidRPr="00441AA5">
        <w:rPr>
          <w:b/>
          <w:bCs/>
          <w:sz w:val="24"/>
          <w:szCs w:val="24"/>
        </w:rPr>
        <w:t>Contains modified Copernicus Sentinel data (2026), processed by ESA</w:t>
      </w:r>
      <w:r w:rsidR="00441AA5">
        <w:rPr>
          <w:b/>
          <w:bCs/>
          <w:sz w:val="24"/>
          <w:szCs w:val="24"/>
        </w:rPr>
        <w:t>.</w:t>
      </w:r>
    </w:p>
    <w:p w14:paraId="4BF5A032" w14:textId="77777777" w:rsidR="0096682D" w:rsidRPr="00441AA5" w:rsidRDefault="0096682D" w:rsidP="00441AA5">
      <w:pPr>
        <w:rPr>
          <w:b/>
          <w:bCs/>
          <w:sz w:val="24"/>
          <w:szCs w:val="24"/>
        </w:rPr>
      </w:pPr>
    </w:p>
    <w:p w14:paraId="378D6228" w14:textId="1EA48A60" w:rsidR="00477671" w:rsidRPr="00101CF7" w:rsidRDefault="0096682D" w:rsidP="00101CF7">
      <w:pPr>
        <w:rPr>
          <w:sz w:val="24"/>
          <w:szCs w:val="24"/>
        </w:rPr>
      </w:pPr>
      <w:r>
        <w:rPr>
          <w:b/>
          <w:bCs/>
          <w:sz w:val="24"/>
          <w:szCs w:val="24"/>
        </w:rPr>
        <w:t>Animation (1) Credit:</w:t>
      </w:r>
      <w:r w:rsidR="0078770B">
        <w:rPr>
          <w:b/>
          <w:bCs/>
          <w:sz w:val="24"/>
          <w:szCs w:val="24"/>
        </w:rPr>
        <w:t xml:space="preserve"> ESA/NASA IMBIE Initiative.</w:t>
      </w:r>
      <w:r w:rsidR="0030409A">
        <w:rPr>
          <w:b/>
          <w:bCs/>
          <w:sz w:val="24"/>
          <w:szCs w:val="24"/>
        </w:rPr>
        <w:t xml:space="preserve"> </w:t>
      </w:r>
      <w:r w:rsidR="0030409A" w:rsidRPr="0030409A">
        <w:rPr>
          <w:b/>
          <w:bCs/>
          <w:sz w:val="24"/>
          <w:szCs w:val="24"/>
        </w:rPr>
        <w:t>Sea level contribution data from IMBIE</w:t>
      </w:r>
      <w:r w:rsidR="0030409A">
        <w:rPr>
          <w:b/>
          <w:bCs/>
          <w:sz w:val="24"/>
          <w:szCs w:val="24"/>
        </w:rPr>
        <w:t xml:space="preserve">; </w:t>
      </w:r>
      <w:r w:rsidR="0030409A" w:rsidRPr="0030409A">
        <w:rPr>
          <w:b/>
          <w:bCs/>
          <w:sz w:val="24"/>
          <w:szCs w:val="24"/>
        </w:rPr>
        <w:t>Ice sheet elevation change from satellite altimetry (Centre for Polar Observation and Modelling</w:t>
      </w:r>
      <w:r w:rsidR="0030409A" w:rsidRPr="00101CF7">
        <w:rPr>
          <w:sz w:val="24"/>
          <w:szCs w:val="24"/>
        </w:rPr>
        <w:t>)</w:t>
      </w:r>
      <w:r w:rsidR="0030409A" w:rsidRPr="00101CF7">
        <w:rPr>
          <w:sz w:val="24"/>
          <w:szCs w:val="24"/>
        </w:rPr>
        <w:t>. In collaboration with</w:t>
      </w:r>
      <w:r w:rsidR="00D36524" w:rsidRPr="00101CF7">
        <w:rPr>
          <w:sz w:val="24"/>
          <w:szCs w:val="24"/>
        </w:rPr>
        <w:t xml:space="preserve"> </w:t>
      </w:r>
      <w:r w:rsidR="00D36524" w:rsidRPr="00101CF7">
        <w:rPr>
          <w:sz w:val="24"/>
          <w:szCs w:val="24"/>
        </w:rPr>
        <w:t>Northumbria University</w:t>
      </w:r>
      <w:r w:rsidR="00D36524" w:rsidRPr="00101CF7">
        <w:rPr>
          <w:sz w:val="24"/>
          <w:szCs w:val="24"/>
        </w:rPr>
        <w:t xml:space="preserve">, </w:t>
      </w:r>
      <w:r w:rsidR="00D36524" w:rsidRPr="00101CF7">
        <w:rPr>
          <w:sz w:val="24"/>
          <w:szCs w:val="24"/>
        </w:rPr>
        <w:t>University Grenoble Alpes</w:t>
      </w:r>
      <w:r w:rsidR="00D36524" w:rsidRPr="00101CF7">
        <w:rPr>
          <w:sz w:val="24"/>
          <w:szCs w:val="24"/>
        </w:rPr>
        <w:t xml:space="preserve">, </w:t>
      </w:r>
      <w:r w:rsidR="00D36524" w:rsidRPr="00101CF7">
        <w:rPr>
          <w:sz w:val="24"/>
          <w:szCs w:val="24"/>
        </w:rPr>
        <w:t>TUD Dresden University of Technology</w:t>
      </w:r>
      <w:r w:rsidR="00D36524" w:rsidRPr="00101CF7">
        <w:rPr>
          <w:sz w:val="24"/>
          <w:szCs w:val="24"/>
        </w:rPr>
        <w:t xml:space="preserve">, </w:t>
      </w:r>
      <w:r w:rsidR="00D36524" w:rsidRPr="00101CF7">
        <w:rPr>
          <w:sz w:val="24"/>
          <w:szCs w:val="24"/>
        </w:rPr>
        <w:t>Jet Propulsion Laboratory</w:t>
      </w:r>
      <w:r w:rsidR="00D36524" w:rsidRPr="00101CF7">
        <w:rPr>
          <w:sz w:val="24"/>
          <w:szCs w:val="24"/>
        </w:rPr>
        <w:t xml:space="preserve">, </w:t>
      </w:r>
      <w:r w:rsidR="00D36524" w:rsidRPr="00101CF7">
        <w:rPr>
          <w:sz w:val="24"/>
          <w:szCs w:val="24"/>
        </w:rPr>
        <w:t>University of Washington APL</w:t>
      </w:r>
      <w:r w:rsidR="00D36524" w:rsidRPr="00101CF7">
        <w:rPr>
          <w:sz w:val="24"/>
          <w:szCs w:val="24"/>
        </w:rPr>
        <w:t xml:space="preserve">, </w:t>
      </w:r>
      <w:r w:rsidR="00D36524" w:rsidRPr="00101CF7">
        <w:rPr>
          <w:sz w:val="24"/>
          <w:szCs w:val="24"/>
        </w:rPr>
        <w:t>University at Buffalo University of Liverpool</w:t>
      </w:r>
      <w:r w:rsidR="00D36524" w:rsidRPr="00101CF7">
        <w:rPr>
          <w:sz w:val="24"/>
          <w:szCs w:val="24"/>
        </w:rPr>
        <w:t xml:space="preserve">, </w:t>
      </w:r>
      <w:r w:rsidR="00D36524" w:rsidRPr="00101CF7">
        <w:rPr>
          <w:sz w:val="24"/>
          <w:szCs w:val="24"/>
        </w:rPr>
        <w:t>University of California Irvine</w:t>
      </w:r>
      <w:r w:rsidR="00D36524" w:rsidRPr="00101CF7">
        <w:rPr>
          <w:sz w:val="24"/>
          <w:szCs w:val="24"/>
        </w:rPr>
        <w:t xml:space="preserve">, </w:t>
      </w:r>
      <w:r w:rsidR="00D36524" w:rsidRPr="00101CF7">
        <w:rPr>
          <w:sz w:val="24"/>
          <w:szCs w:val="24"/>
        </w:rPr>
        <w:t>Technical University of Denmark</w:t>
      </w:r>
      <w:r w:rsidR="00D36524" w:rsidRPr="00101CF7">
        <w:rPr>
          <w:sz w:val="24"/>
          <w:szCs w:val="24"/>
        </w:rPr>
        <w:t xml:space="preserve">, </w:t>
      </w:r>
      <w:r w:rsidR="00D36524" w:rsidRPr="00101CF7">
        <w:rPr>
          <w:sz w:val="24"/>
          <w:szCs w:val="24"/>
        </w:rPr>
        <w:t>NOAA Geophysical Fluid Dynamics Laboratory</w:t>
      </w:r>
      <w:r w:rsidR="00D36524" w:rsidRPr="00101CF7">
        <w:rPr>
          <w:sz w:val="24"/>
          <w:szCs w:val="24"/>
        </w:rPr>
        <w:t xml:space="preserve">, </w:t>
      </w:r>
      <w:r w:rsidR="00D36524" w:rsidRPr="00101CF7">
        <w:rPr>
          <w:sz w:val="24"/>
          <w:szCs w:val="24"/>
        </w:rPr>
        <w:t>Canadian Geodetic Survey</w:t>
      </w:r>
      <w:r w:rsidR="00101CF7" w:rsidRPr="00101CF7">
        <w:rPr>
          <w:sz w:val="24"/>
          <w:szCs w:val="24"/>
        </w:rPr>
        <w:t xml:space="preserve">, </w:t>
      </w:r>
      <w:r w:rsidR="00101CF7" w:rsidRPr="00101CF7">
        <w:rPr>
          <w:sz w:val="24"/>
          <w:szCs w:val="24"/>
        </w:rPr>
        <w:t>Utrecht University</w:t>
      </w:r>
      <w:r w:rsidR="00101CF7" w:rsidRPr="00101CF7">
        <w:rPr>
          <w:sz w:val="24"/>
          <w:szCs w:val="24"/>
        </w:rPr>
        <w:t xml:space="preserve">, </w:t>
      </w:r>
      <w:r w:rsidR="00101CF7" w:rsidRPr="00101CF7">
        <w:rPr>
          <w:sz w:val="24"/>
          <w:szCs w:val="24"/>
        </w:rPr>
        <w:t>Université Paris-Saclay</w:t>
      </w:r>
      <w:r w:rsidR="00101CF7" w:rsidRPr="00101CF7">
        <w:rPr>
          <w:sz w:val="24"/>
          <w:szCs w:val="24"/>
        </w:rPr>
        <w:t xml:space="preserve">, </w:t>
      </w:r>
      <w:r w:rsidR="00101CF7" w:rsidRPr="00101CF7">
        <w:rPr>
          <w:sz w:val="24"/>
          <w:szCs w:val="24"/>
        </w:rPr>
        <w:t>Delft University of Technology</w:t>
      </w:r>
      <w:r w:rsidR="00101CF7" w:rsidRPr="00101CF7">
        <w:rPr>
          <w:sz w:val="24"/>
          <w:szCs w:val="24"/>
        </w:rPr>
        <w:t xml:space="preserve">, </w:t>
      </w:r>
      <w:r w:rsidR="00101CF7" w:rsidRPr="00101CF7">
        <w:rPr>
          <w:sz w:val="24"/>
          <w:szCs w:val="24"/>
        </w:rPr>
        <w:t>European Space Agency</w:t>
      </w:r>
      <w:r w:rsidR="00101CF7" w:rsidRPr="00101CF7">
        <w:rPr>
          <w:sz w:val="24"/>
          <w:szCs w:val="24"/>
        </w:rPr>
        <w:t xml:space="preserve">, </w:t>
      </w:r>
      <w:r w:rsidR="00101CF7" w:rsidRPr="00101CF7">
        <w:rPr>
          <w:sz w:val="24"/>
          <w:szCs w:val="24"/>
        </w:rPr>
        <w:t>University of Liège</w:t>
      </w:r>
      <w:r w:rsidR="00101CF7" w:rsidRPr="00101CF7">
        <w:rPr>
          <w:sz w:val="24"/>
          <w:szCs w:val="24"/>
        </w:rPr>
        <w:t xml:space="preserve">, </w:t>
      </w:r>
      <w:r w:rsidR="00101CF7" w:rsidRPr="00101CF7">
        <w:rPr>
          <w:sz w:val="24"/>
          <w:szCs w:val="24"/>
        </w:rPr>
        <w:t>University College London</w:t>
      </w:r>
      <w:r w:rsidR="00101CF7" w:rsidRPr="00101CF7">
        <w:rPr>
          <w:sz w:val="24"/>
          <w:szCs w:val="24"/>
        </w:rPr>
        <w:t xml:space="preserve">, </w:t>
      </w:r>
      <w:r w:rsidR="00101CF7" w:rsidRPr="00101CF7">
        <w:rPr>
          <w:sz w:val="24"/>
          <w:szCs w:val="24"/>
        </w:rPr>
        <w:t>Bjerknes Centre for Climate Research</w:t>
      </w:r>
      <w:r w:rsidR="00101CF7" w:rsidRPr="00101CF7">
        <w:rPr>
          <w:sz w:val="24"/>
          <w:szCs w:val="24"/>
        </w:rPr>
        <w:t xml:space="preserve">, </w:t>
      </w:r>
      <w:r w:rsidR="00101CF7" w:rsidRPr="00101CF7">
        <w:rPr>
          <w:sz w:val="24"/>
          <w:szCs w:val="24"/>
        </w:rPr>
        <w:t>University of Edinburgh</w:t>
      </w:r>
      <w:r w:rsidR="00101CF7" w:rsidRPr="00101CF7">
        <w:rPr>
          <w:sz w:val="24"/>
          <w:szCs w:val="24"/>
        </w:rPr>
        <w:t xml:space="preserve">, </w:t>
      </w:r>
      <w:r w:rsidR="00101CF7" w:rsidRPr="00101CF7">
        <w:rPr>
          <w:sz w:val="24"/>
          <w:szCs w:val="24"/>
        </w:rPr>
        <w:t>Danish Meteorological Institute</w:t>
      </w:r>
      <w:r w:rsidR="00101CF7" w:rsidRPr="00101CF7">
        <w:rPr>
          <w:sz w:val="24"/>
          <w:szCs w:val="24"/>
        </w:rPr>
        <w:t xml:space="preserve">, </w:t>
      </w:r>
      <w:r w:rsidR="00101CF7" w:rsidRPr="00101CF7">
        <w:rPr>
          <w:sz w:val="24"/>
          <w:szCs w:val="24"/>
        </w:rPr>
        <w:t>University of Arizona</w:t>
      </w:r>
      <w:r w:rsidR="00101CF7" w:rsidRPr="00101CF7">
        <w:rPr>
          <w:sz w:val="24"/>
          <w:szCs w:val="24"/>
        </w:rPr>
        <w:t xml:space="preserve">, </w:t>
      </w:r>
      <w:r w:rsidR="00101CF7" w:rsidRPr="00101CF7">
        <w:rPr>
          <w:sz w:val="24"/>
          <w:szCs w:val="24"/>
        </w:rPr>
        <w:t>Alfred Wegener Institute</w:t>
      </w:r>
      <w:r w:rsidR="00101CF7" w:rsidRPr="00101CF7">
        <w:rPr>
          <w:sz w:val="24"/>
          <w:szCs w:val="24"/>
        </w:rPr>
        <w:t xml:space="preserve">, </w:t>
      </w:r>
      <w:r w:rsidR="00101CF7" w:rsidRPr="00101CF7">
        <w:rPr>
          <w:sz w:val="24"/>
          <w:szCs w:val="24"/>
        </w:rPr>
        <w:t>Aarhus University</w:t>
      </w:r>
      <w:r w:rsidR="00101CF7" w:rsidRPr="00101CF7">
        <w:rPr>
          <w:sz w:val="24"/>
          <w:szCs w:val="24"/>
        </w:rPr>
        <w:t xml:space="preserve">, </w:t>
      </w:r>
      <w:r w:rsidR="00101CF7" w:rsidRPr="00101CF7">
        <w:rPr>
          <w:sz w:val="24"/>
          <w:szCs w:val="24"/>
        </w:rPr>
        <w:t xml:space="preserve">NASA Goddard Space Flight </w:t>
      </w:r>
      <w:proofErr w:type="spellStart"/>
      <w:r w:rsidR="00101CF7" w:rsidRPr="00101CF7">
        <w:rPr>
          <w:sz w:val="24"/>
          <w:szCs w:val="24"/>
        </w:rPr>
        <w:t>Center</w:t>
      </w:r>
      <w:proofErr w:type="spellEnd"/>
      <w:r w:rsidR="00101CF7" w:rsidRPr="00101CF7">
        <w:rPr>
          <w:sz w:val="24"/>
          <w:szCs w:val="24"/>
        </w:rPr>
        <w:t xml:space="preserve">, </w:t>
      </w:r>
      <w:r w:rsidR="00101CF7" w:rsidRPr="00101CF7">
        <w:rPr>
          <w:sz w:val="24"/>
          <w:szCs w:val="24"/>
        </w:rPr>
        <w:t>Lancaster University</w:t>
      </w:r>
      <w:r w:rsidR="00101CF7" w:rsidRPr="00101CF7">
        <w:rPr>
          <w:sz w:val="24"/>
          <w:szCs w:val="24"/>
        </w:rPr>
        <w:t xml:space="preserve">, </w:t>
      </w:r>
      <w:r w:rsidR="00101CF7" w:rsidRPr="00101CF7">
        <w:rPr>
          <w:sz w:val="24"/>
          <w:szCs w:val="24"/>
        </w:rPr>
        <w:t xml:space="preserve">Istituto Nazionale di </w:t>
      </w:r>
      <w:proofErr w:type="spellStart"/>
      <w:r w:rsidR="00101CF7" w:rsidRPr="00101CF7">
        <w:rPr>
          <w:sz w:val="24"/>
          <w:szCs w:val="24"/>
        </w:rPr>
        <w:t>Geofisica</w:t>
      </w:r>
      <w:proofErr w:type="spellEnd"/>
      <w:r w:rsidR="00101CF7" w:rsidRPr="00101CF7">
        <w:rPr>
          <w:sz w:val="24"/>
          <w:szCs w:val="24"/>
        </w:rPr>
        <w:t xml:space="preserve"> e </w:t>
      </w:r>
      <w:proofErr w:type="spellStart"/>
      <w:r w:rsidR="00101CF7" w:rsidRPr="00101CF7">
        <w:rPr>
          <w:sz w:val="24"/>
          <w:szCs w:val="24"/>
        </w:rPr>
        <w:t>Vulcanologia</w:t>
      </w:r>
      <w:proofErr w:type="spellEnd"/>
      <w:r w:rsidR="00101CF7" w:rsidRPr="00101CF7">
        <w:rPr>
          <w:sz w:val="24"/>
          <w:szCs w:val="24"/>
        </w:rPr>
        <w:t xml:space="preserve">, </w:t>
      </w:r>
      <w:proofErr w:type="spellStart"/>
      <w:r w:rsidR="00101CF7" w:rsidRPr="00101CF7">
        <w:rPr>
          <w:sz w:val="24"/>
          <w:szCs w:val="24"/>
        </w:rPr>
        <w:t>isardSAT</w:t>
      </w:r>
      <w:proofErr w:type="spellEnd"/>
      <w:r w:rsidR="00101CF7" w:rsidRPr="00101CF7">
        <w:rPr>
          <w:sz w:val="24"/>
          <w:szCs w:val="24"/>
        </w:rPr>
        <w:t xml:space="preserve">, </w:t>
      </w:r>
      <w:r w:rsidR="00101CF7" w:rsidRPr="00101CF7">
        <w:rPr>
          <w:sz w:val="24"/>
          <w:szCs w:val="24"/>
        </w:rPr>
        <w:t>University of Texas at Austin</w:t>
      </w:r>
      <w:r w:rsidR="00101CF7" w:rsidRPr="00101CF7">
        <w:rPr>
          <w:sz w:val="24"/>
          <w:szCs w:val="24"/>
        </w:rPr>
        <w:t xml:space="preserve">, </w:t>
      </w:r>
      <w:r w:rsidR="00101CF7" w:rsidRPr="00101CF7">
        <w:rPr>
          <w:sz w:val="24"/>
          <w:szCs w:val="24"/>
        </w:rPr>
        <w:t>Seoul National University</w:t>
      </w:r>
      <w:r w:rsidR="00101CF7" w:rsidRPr="00101CF7">
        <w:rPr>
          <w:sz w:val="24"/>
          <w:szCs w:val="24"/>
        </w:rPr>
        <w:t xml:space="preserve">, </w:t>
      </w:r>
      <w:r w:rsidR="00101CF7" w:rsidRPr="00101CF7">
        <w:rPr>
          <w:sz w:val="24"/>
          <w:szCs w:val="24"/>
        </w:rPr>
        <w:t>University of Bologna</w:t>
      </w:r>
      <w:r w:rsidR="00101CF7" w:rsidRPr="00101CF7">
        <w:rPr>
          <w:sz w:val="24"/>
          <w:szCs w:val="24"/>
        </w:rPr>
        <w:t xml:space="preserve">, </w:t>
      </w:r>
      <w:r w:rsidR="00101CF7" w:rsidRPr="00101CF7">
        <w:rPr>
          <w:sz w:val="24"/>
          <w:szCs w:val="24"/>
        </w:rPr>
        <w:t>Indian Institute of Science</w:t>
      </w:r>
      <w:r w:rsidR="00101CF7" w:rsidRPr="00101CF7">
        <w:rPr>
          <w:sz w:val="24"/>
          <w:szCs w:val="24"/>
        </w:rPr>
        <w:t xml:space="preserve">, </w:t>
      </w:r>
      <w:r w:rsidR="00101CF7" w:rsidRPr="00101CF7">
        <w:rPr>
          <w:sz w:val="24"/>
          <w:szCs w:val="24"/>
        </w:rPr>
        <w:t>WSL Institute for Snow and Avalanche Research SLF</w:t>
      </w:r>
      <w:r w:rsidR="00101CF7" w:rsidRPr="00101CF7">
        <w:rPr>
          <w:sz w:val="24"/>
          <w:szCs w:val="24"/>
        </w:rPr>
        <w:t>.</w:t>
      </w:r>
    </w:p>
    <w:p w14:paraId="53DFD47D" w14:textId="77777777" w:rsidR="0096682D" w:rsidRDefault="0096682D" w:rsidP="00E20758">
      <w:pPr>
        <w:rPr>
          <w:b/>
          <w:bCs/>
          <w:sz w:val="24"/>
          <w:szCs w:val="24"/>
        </w:rPr>
      </w:pPr>
    </w:p>
    <w:p w14:paraId="33B9F8F0" w14:textId="62C7A525" w:rsidR="00E20758" w:rsidRPr="00441AA5" w:rsidRDefault="00E20758" w:rsidP="00E20758">
      <w:pPr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441AA5">
        <w:rPr>
          <w:b/>
          <w:bCs/>
          <w:sz w:val="24"/>
          <w:szCs w:val="24"/>
        </w:rPr>
        <w:t>Animation</w:t>
      </w:r>
      <w:r w:rsidR="00477671" w:rsidRPr="00441AA5">
        <w:rPr>
          <w:b/>
          <w:bCs/>
          <w:sz w:val="24"/>
          <w:szCs w:val="24"/>
        </w:rPr>
        <w:t xml:space="preserve"> </w:t>
      </w:r>
      <w:r w:rsidR="0096682D">
        <w:rPr>
          <w:b/>
          <w:bCs/>
          <w:sz w:val="24"/>
          <w:szCs w:val="24"/>
        </w:rPr>
        <w:t xml:space="preserve">(2) </w:t>
      </w:r>
      <w:r w:rsidR="00477671" w:rsidRPr="00441AA5">
        <w:rPr>
          <w:b/>
          <w:bCs/>
          <w:sz w:val="24"/>
          <w:szCs w:val="24"/>
        </w:rPr>
        <w:t>Credit</w:t>
      </w:r>
      <w:r w:rsidR="00477671" w:rsidRPr="00441AA5">
        <w:rPr>
          <w:rFonts w:ascii="Calibri" w:hAnsi="Calibri" w:cs="Calibri"/>
          <w:b/>
          <w:bCs/>
          <w:color w:val="000000" w:themeColor="text1"/>
          <w:sz w:val="24"/>
          <w:szCs w:val="24"/>
        </w:rPr>
        <w:t>:</w:t>
      </w:r>
      <w:r w:rsidR="00441AA5" w:rsidRPr="00441AA5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441AA5" w:rsidRPr="00441AA5">
        <w:rPr>
          <w:rFonts w:ascii="Calibri" w:hAnsi="Calibri" w:cs="Calibri"/>
          <w:b/>
          <w:bCs/>
          <w:color w:val="000000" w:themeColor="text1"/>
          <w:sz w:val="24"/>
          <w:szCs w:val="24"/>
        </w:rPr>
        <w:t>Contains modified Copernicus Sentinel data (2024–2025), processed by ESA</w:t>
      </w:r>
    </w:p>
    <w:p w14:paraId="05F58DBE" w14:textId="77777777" w:rsidR="00E20758" w:rsidRDefault="00E20758" w:rsidP="008270A6">
      <w:pPr>
        <w:rPr>
          <w:b/>
          <w:bCs/>
          <w:sz w:val="24"/>
          <w:szCs w:val="24"/>
        </w:rPr>
      </w:pPr>
    </w:p>
    <w:p w14:paraId="05D9364D" w14:textId="77777777" w:rsidR="008270A6" w:rsidRDefault="008270A6" w:rsidP="008270A6">
      <w:pPr>
        <w:rPr>
          <w:b/>
          <w:bCs/>
          <w:sz w:val="24"/>
          <w:szCs w:val="24"/>
        </w:rPr>
      </w:pPr>
    </w:p>
    <w:p w14:paraId="4977E70E" w14:textId="77777777" w:rsidR="008270A6" w:rsidRPr="008270A6" w:rsidRDefault="008270A6" w:rsidP="008270A6">
      <w:pPr>
        <w:rPr>
          <w:b/>
          <w:bCs/>
          <w:sz w:val="24"/>
          <w:szCs w:val="24"/>
        </w:rPr>
      </w:pPr>
    </w:p>
    <w:sectPr w:rsidR="008270A6" w:rsidRPr="008270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01F2791"/>
    <w:multiLevelType w:val="hybridMultilevel"/>
    <w:tmpl w:val="7D9C59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62311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A6"/>
    <w:rsid w:val="00101CF7"/>
    <w:rsid w:val="00283FA3"/>
    <w:rsid w:val="0030409A"/>
    <w:rsid w:val="003C51E6"/>
    <w:rsid w:val="00441AA5"/>
    <w:rsid w:val="00477671"/>
    <w:rsid w:val="00603A37"/>
    <w:rsid w:val="006F008A"/>
    <w:rsid w:val="0071559C"/>
    <w:rsid w:val="0078770B"/>
    <w:rsid w:val="007A7BBA"/>
    <w:rsid w:val="008270A6"/>
    <w:rsid w:val="00915B74"/>
    <w:rsid w:val="0096682D"/>
    <w:rsid w:val="00B84DAF"/>
    <w:rsid w:val="00D36524"/>
    <w:rsid w:val="00DD040C"/>
    <w:rsid w:val="00E20758"/>
    <w:rsid w:val="00F63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CD215"/>
  <w15:chartTrackingRefBased/>
  <w15:docId w15:val="{6DC01FA0-CBA5-4E73-A880-DC7181730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70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70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70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70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70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70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70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70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70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0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70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70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70A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70A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70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70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70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70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0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0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0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0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0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70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0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0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0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0A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0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59430427C2B642B1BECC331F56CD62" ma:contentTypeVersion="16" ma:contentTypeDescription="Create a new document." ma:contentTypeScope="" ma:versionID="8ce478fe470b52c4125c6de84ba56329">
  <xsd:schema xmlns:xsd="http://www.w3.org/2001/XMLSchema" xmlns:xs="http://www.w3.org/2001/XMLSchema" xmlns:p="http://schemas.microsoft.com/office/2006/metadata/properties" xmlns:ns2="f9aaa2f3-a108-4b83-93f4-af4da9f49ada" xmlns:ns3="97bc9415-be22-4d8b-a7a7-46859af85bfb" targetNamespace="http://schemas.microsoft.com/office/2006/metadata/properties" ma:root="true" ma:fieldsID="c4cfb89576974e76e85ca63e5a18e283" ns2:_="" ns3:_="">
    <xsd:import namespace="f9aaa2f3-a108-4b83-93f4-af4da9f49ada"/>
    <xsd:import namespace="97bc9415-be22-4d8b-a7a7-46859af85b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aaa2f3-a108-4b83-93f4-af4da9f49a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eb059ca-7a6c-48b4-989a-ff4079574b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bc9415-be22-4d8b-a7a7-46859af85bf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f1cbd70-717c-4171-abc9-9af94a5f7864}" ma:internalName="TaxCatchAll" ma:showField="CatchAllData" ma:web="97bc9415-be22-4d8b-a7a7-46859af85b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bc9415-be22-4d8b-a7a7-46859af85bfb" xsi:nil="true"/>
    <lcf76f155ced4ddcb4097134ff3c332f xmlns="f9aaa2f3-a108-4b83-93f4-af4da9f49a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03E5B57-1EED-47F2-AF43-1BF4C1B89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aaa2f3-a108-4b83-93f4-af4da9f49ada"/>
    <ds:schemaRef ds:uri="97bc9415-be22-4d8b-a7a7-46859af85b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2BBBFD-98BA-4F18-8976-647EF93A9E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DFDB82-9BFF-4BA7-91F6-91177F98AC9B}">
  <ds:schemaRefs>
    <ds:schemaRef ds:uri="http://schemas.microsoft.com/office/2006/metadata/properties"/>
    <ds:schemaRef ds:uri="http://schemas.microsoft.com/office/infopath/2007/PartnerControls"/>
    <ds:schemaRef ds:uri="97bc9415-be22-4d8b-a7a7-46859af85bfb"/>
    <ds:schemaRef ds:uri="f9aaa2f3-a108-4b83-93f4-af4da9f49a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234</Words>
  <Characters>1337</Characters>
  <Application>Microsoft Office Word</Application>
  <DocSecurity>0</DocSecurity>
  <Lines>11</Lines>
  <Paragraphs>3</Paragraphs>
  <ScaleCrop>false</ScaleCrop>
  <Company>Northumbria University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Robson Bortun</dc:creator>
  <cp:keywords/>
  <dc:description/>
  <cp:lastModifiedBy>Ines Otosaka</cp:lastModifiedBy>
  <cp:revision>10</cp:revision>
  <dcterms:created xsi:type="dcterms:W3CDTF">2026-09-08T13:28:00Z</dcterms:created>
  <dcterms:modified xsi:type="dcterms:W3CDTF">2026-09-09T13:51:00Z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0x010100A759430427C2B642B1BECC331F56CD62</vt:lpwstr>
  </property>
  <property fmtid="{D5CDD505-2E9C-101B-9397-08002B2CF9AE}" pid="3" name="MediaServiceImageTags">
    <vt:lpwstr/>
  </property>
</Properties>
</file>